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29" w:rsidRPr="006607FE" w:rsidRDefault="00520FF2" w:rsidP="00B95929">
      <w:pPr>
        <w:keepNext/>
        <w:tabs>
          <w:tab w:val="num" w:pos="432"/>
        </w:tabs>
        <w:suppressAutoHyphens/>
        <w:ind w:left="432" w:hanging="432"/>
        <w:jc w:val="center"/>
        <w:outlineLvl w:val="0"/>
        <w:rPr>
          <w:b/>
          <w:color w:val="000000" w:themeColor="text1"/>
          <w:sz w:val="18"/>
          <w:szCs w:val="18"/>
          <w:lang w:eastAsia="ar-SA"/>
        </w:rPr>
      </w:pPr>
      <w:r w:rsidRPr="006607FE">
        <w:rPr>
          <w:b/>
          <w:color w:val="000000" w:themeColor="text1"/>
          <w:sz w:val="18"/>
          <w:szCs w:val="18"/>
          <w:lang w:val="en-US" w:eastAsia="ar-SA"/>
        </w:rPr>
        <w:t>C</w:t>
      </w:r>
      <w:r w:rsidRPr="006607FE">
        <w:rPr>
          <w:b/>
          <w:color w:val="000000" w:themeColor="text1"/>
          <w:sz w:val="18"/>
          <w:szCs w:val="18"/>
          <w:lang w:eastAsia="ar-SA"/>
        </w:rPr>
        <w:t>ообщение</w:t>
      </w:r>
    </w:p>
    <w:p w:rsidR="00F0740E" w:rsidRPr="006607FE" w:rsidRDefault="00B95929" w:rsidP="00B95929">
      <w:pPr>
        <w:suppressAutoHyphens/>
        <w:jc w:val="center"/>
        <w:rPr>
          <w:b/>
          <w:color w:val="000000" w:themeColor="text1"/>
          <w:sz w:val="18"/>
          <w:szCs w:val="18"/>
          <w:lang w:eastAsia="ar-SA"/>
        </w:rPr>
      </w:pPr>
      <w:r w:rsidRPr="006607FE">
        <w:rPr>
          <w:b/>
          <w:color w:val="000000" w:themeColor="text1"/>
          <w:sz w:val="18"/>
          <w:szCs w:val="18"/>
          <w:lang w:eastAsia="ar-SA"/>
        </w:rPr>
        <w:t xml:space="preserve">о проведении </w:t>
      </w:r>
      <w:r w:rsidR="00F110E9" w:rsidRPr="006607FE">
        <w:rPr>
          <w:b/>
          <w:color w:val="000000" w:themeColor="text1"/>
          <w:sz w:val="18"/>
          <w:szCs w:val="18"/>
          <w:lang w:eastAsia="ar-SA"/>
        </w:rPr>
        <w:t>г</w:t>
      </w:r>
      <w:r w:rsidR="00A17F99" w:rsidRPr="006607FE">
        <w:rPr>
          <w:b/>
          <w:color w:val="000000" w:themeColor="text1"/>
          <w:sz w:val="18"/>
          <w:szCs w:val="18"/>
          <w:lang w:eastAsia="ar-SA"/>
        </w:rPr>
        <w:t>одового</w:t>
      </w:r>
      <w:r w:rsidR="009013AF" w:rsidRPr="006607FE">
        <w:rPr>
          <w:b/>
          <w:color w:val="000000" w:themeColor="text1"/>
          <w:sz w:val="18"/>
          <w:szCs w:val="18"/>
          <w:lang w:eastAsia="ar-SA"/>
        </w:rPr>
        <w:t xml:space="preserve"> заседания</w:t>
      </w:r>
      <w:r w:rsidRPr="006607FE">
        <w:rPr>
          <w:b/>
          <w:color w:val="000000" w:themeColor="text1"/>
          <w:sz w:val="18"/>
          <w:szCs w:val="18"/>
          <w:lang w:eastAsia="ar-SA"/>
        </w:rPr>
        <w:t xml:space="preserve"> </w:t>
      </w:r>
      <w:r w:rsidR="00057802" w:rsidRPr="006607FE">
        <w:rPr>
          <w:b/>
          <w:color w:val="000000" w:themeColor="text1"/>
          <w:sz w:val="18"/>
          <w:szCs w:val="18"/>
          <w:lang w:eastAsia="ar-SA"/>
        </w:rPr>
        <w:t>о</w:t>
      </w:r>
      <w:r w:rsidRPr="006607FE">
        <w:rPr>
          <w:b/>
          <w:color w:val="000000" w:themeColor="text1"/>
          <w:sz w:val="18"/>
          <w:szCs w:val="18"/>
          <w:lang w:eastAsia="ar-SA"/>
        </w:rPr>
        <w:t xml:space="preserve">бщего собрания акционеров </w:t>
      </w:r>
    </w:p>
    <w:p w:rsidR="00B95929" w:rsidRPr="006607FE" w:rsidRDefault="006730BB" w:rsidP="00B95929">
      <w:pPr>
        <w:suppressAutoHyphens/>
        <w:jc w:val="center"/>
        <w:rPr>
          <w:b/>
          <w:color w:val="000000" w:themeColor="text1"/>
          <w:sz w:val="18"/>
          <w:szCs w:val="18"/>
          <w:lang w:eastAsia="ar-SA"/>
        </w:rPr>
      </w:pPr>
      <w:r w:rsidRPr="006607FE">
        <w:rPr>
          <w:b/>
          <w:color w:val="000000" w:themeColor="text1"/>
          <w:sz w:val="18"/>
          <w:szCs w:val="18"/>
          <w:lang w:eastAsia="ar-SA"/>
        </w:rPr>
        <w:t>А</w:t>
      </w:r>
      <w:r w:rsidR="000446BE" w:rsidRPr="006607FE">
        <w:rPr>
          <w:b/>
          <w:color w:val="000000" w:themeColor="text1"/>
          <w:sz w:val="18"/>
          <w:szCs w:val="18"/>
          <w:lang w:eastAsia="ar-SA"/>
        </w:rPr>
        <w:t xml:space="preserve">кционерного общества </w:t>
      </w:r>
      <w:r w:rsidR="00B97D7C" w:rsidRPr="006607FE">
        <w:rPr>
          <w:b/>
          <w:color w:val="000000" w:themeColor="text1"/>
          <w:sz w:val="18"/>
          <w:szCs w:val="18"/>
          <w:lang w:eastAsia="ar-SA"/>
        </w:rPr>
        <w:t>«</w:t>
      </w:r>
      <w:r w:rsidRPr="006607FE">
        <w:rPr>
          <w:b/>
          <w:color w:val="000000" w:themeColor="text1"/>
          <w:sz w:val="18"/>
          <w:szCs w:val="18"/>
        </w:rPr>
        <w:t>Производственно-складской комплекс Комсомольский</w:t>
      </w:r>
      <w:r w:rsidR="00B97D7C" w:rsidRPr="006607FE">
        <w:rPr>
          <w:b/>
          <w:color w:val="000000" w:themeColor="text1"/>
          <w:sz w:val="18"/>
          <w:szCs w:val="18"/>
          <w:lang w:eastAsia="ar-SA"/>
        </w:rPr>
        <w:t>»</w:t>
      </w:r>
    </w:p>
    <w:p w:rsidR="001B4A70" w:rsidRPr="006607FE" w:rsidRDefault="001B4A70" w:rsidP="001B4A70">
      <w:pPr>
        <w:ind w:left="964" w:right="567"/>
        <w:jc w:val="center"/>
        <w:rPr>
          <w:sz w:val="18"/>
          <w:szCs w:val="18"/>
        </w:rPr>
      </w:pPr>
    </w:p>
    <w:p w:rsidR="001B4A70" w:rsidRPr="006607FE" w:rsidRDefault="001B4A70" w:rsidP="001B4A70">
      <w:pPr>
        <w:ind w:left="964" w:right="567"/>
        <w:jc w:val="center"/>
        <w:rPr>
          <w:b/>
          <w:sz w:val="18"/>
          <w:szCs w:val="18"/>
        </w:rPr>
      </w:pPr>
      <w:r w:rsidRPr="006607FE">
        <w:rPr>
          <w:b/>
          <w:sz w:val="18"/>
          <w:szCs w:val="18"/>
        </w:rPr>
        <w:t>Уважаемый акционер!</w:t>
      </w:r>
    </w:p>
    <w:p w:rsidR="001B4A70" w:rsidRPr="006607FE" w:rsidRDefault="001B4A70" w:rsidP="001B4A70">
      <w:pPr>
        <w:ind w:left="964" w:right="567"/>
        <w:jc w:val="center"/>
        <w:rPr>
          <w:sz w:val="18"/>
          <w:szCs w:val="18"/>
        </w:rPr>
      </w:pPr>
    </w:p>
    <w:p w:rsidR="001B4A70" w:rsidRPr="006607FE" w:rsidRDefault="003C2719" w:rsidP="000446BE">
      <w:pPr>
        <w:suppressAutoHyphens/>
        <w:ind w:firstLine="708"/>
        <w:jc w:val="both"/>
        <w:rPr>
          <w:sz w:val="18"/>
          <w:szCs w:val="18"/>
        </w:rPr>
      </w:pPr>
      <w:r w:rsidRPr="006607FE">
        <w:rPr>
          <w:sz w:val="18"/>
          <w:szCs w:val="18"/>
          <w:lang w:eastAsia="ar-SA"/>
        </w:rPr>
        <w:t>А</w:t>
      </w:r>
      <w:r w:rsidR="00FE71A3" w:rsidRPr="006607FE">
        <w:rPr>
          <w:sz w:val="18"/>
          <w:szCs w:val="18"/>
          <w:lang w:eastAsia="ar-SA"/>
        </w:rPr>
        <w:t>кционерное</w:t>
      </w:r>
      <w:r w:rsidR="000446BE" w:rsidRPr="006607FE">
        <w:rPr>
          <w:sz w:val="18"/>
          <w:szCs w:val="18"/>
          <w:lang w:eastAsia="ar-SA"/>
        </w:rPr>
        <w:t xml:space="preserve"> обществ</w:t>
      </w:r>
      <w:r w:rsidR="00FE71A3" w:rsidRPr="006607FE">
        <w:rPr>
          <w:sz w:val="18"/>
          <w:szCs w:val="18"/>
          <w:lang w:eastAsia="ar-SA"/>
        </w:rPr>
        <w:t>о</w:t>
      </w:r>
      <w:r w:rsidR="000446BE" w:rsidRPr="006607FE">
        <w:rPr>
          <w:sz w:val="18"/>
          <w:szCs w:val="18"/>
          <w:lang w:eastAsia="ar-SA"/>
        </w:rPr>
        <w:t xml:space="preserve"> «</w:t>
      </w:r>
      <w:r w:rsidR="006730BB" w:rsidRPr="006607FE">
        <w:rPr>
          <w:color w:val="000000"/>
          <w:sz w:val="18"/>
          <w:szCs w:val="18"/>
        </w:rPr>
        <w:t>Производственно-складской комплекс Комсомольский</w:t>
      </w:r>
      <w:r w:rsidR="000446BE" w:rsidRPr="006607FE">
        <w:rPr>
          <w:sz w:val="18"/>
          <w:szCs w:val="18"/>
          <w:lang w:eastAsia="ar-SA"/>
        </w:rPr>
        <w:t>»</w:t>
      </w:r>
      <w:r w:rsidR="00B97D7C" w:rsidRPr="006607FE">
        <w:rPr>
          <w:b/>
          <w:bCs/>
          <w:sz w:val="18"/>
          <w:szCs w:val="18"/>
        </w:rPr>
        <w:t xml:space="preserve"> </w:t>
      </w:r>
      <w:r w:rsidR="00B97D7C" w:rsidRPr="006607FE">
        <w:rPr>
          <w:sz w:val="18"/>
          <w:szCs w:val="18"/>
        </w:rPr>
        <w:t xml:space="preserve">(место нахождения: </w:t>
      </w:r>
      <w:r w:rsidR="006607FE" w:rsidRPr="006607FE">
        <w:rPr>
          <w:sz w:val="18"/>
          <w:szCs w:val="18"/>
        </w:rPr>
        <w:t xml:space="preserve">429140, </w:t>
      </w:r>
      <w:r w:rsidR="006730BB" w:rsidRPr="006607FE">
        <w:rPr>
          <w:sz w:val="18"/>
          <w:szCs w:val="18"/>
        </w:rPr>
        <w:t xml:space="preserve">Чувашская Республика - Чувашия, </w:t>
      </w:r>
      <w:r w:rsidR="006607FE" w:rsidRPr="006607FE">
        <w:rPr>
          <w:sz w:val="18"/>
          <w:szCs w:val="18"/>
        </w:rPr>
        <w:t xml:space="preserve">р-н Комсомольский, </w:t>
      </w:r>
      <w:r w:rsidR="006730BB" w:rsidRPr="006607FE">
        <w:rPr>
          <w:sz w:val="18"/>
          <w:szCs w:val="18"/>
        </w:rPr>
        <w:t>с. Комсомольское, тер. РТП, д. 1</w:t>
      </w:r>
      <w:r w:rsidR="00547802" w:rsidRPr="006607FE">
        <w:rPr>
          <w:sz w:val="18"/>
          <w:szCs w:val="18"/>
        </w:rPr>
        <w:t xml:space="preserve">, ОГРН </w:t>
      </w:r>
      <w:r w:rsidR="006730BB" w:rsidRPr="006607FE">
        <w:rPr>
          <w:sz w:val="18"/>
          <w:szCs w:val="18"/>
        </w:rPr>
        <w:t>1022101829364</w:t>
      </w:r>
      <w:r w:rsidR="00B97D7C" w:rsidRPr="006607FE">
        <w:rPr>
          <w:sz w:val="18"/>
          <w:szCs w:val="18"/>
        </w:rPr>
        <w:t>)</w:t>
      </w:r>
      <w:r w:rsidR="001B4A70" w:rsidRPr="006607FE">
        <w:rPr>
          <w:sz w:val="18"/>
          <w:szCs w:val="18"/>
        </w:rPr>
        <w:t>,</w:t>
      </w:r>
      <w:r w:rsidR="00B97D7C" w:rsidRPr="006607FE">
        <w:rPr>
          <w:sz w:val="18"/>
          <w:szCs w:val="18"/>
        </w:rPr>
        <w:t xml:space="preserve"> настоящим </w:t>
      </w:r>
      <w:r w:rsidR="00535599" w:rsidRPr="006607FE">
        <w:rPr>
          <w:sz w:val="18"/>
          <w:szCs w:val="18"/>
        </w:rPr>
        <w:t>сообщает</w:t>
      </w:r>
      <w:r w:rsidR="001B4A70" w:rsidRPr="006607FE">
        <w:rPr>
          <w:sz w:val="18"/>
          <w:szCs w:val="18"/>
        </w:rPr>
        <w:t xml:space="preserve"> о </w:t>
      </w:r>
      <w:r w:rsidR="001B4A70" w:rsidRPr="006607FE">
        <w:rPr>
          <w:color w:val="000000" w:themeColor="text1"/>
          <w:sz w:val="18"/>
          <w:szCs w:val="18"/>
        </w:rPr>
        <w:t xml:space="preserve">проведении </w:t>
      </w:r>
      <w:r w:rsidR="00F110E9" w:rsidRPr="006607FE">
        <w:rPr>
          <w:color w:val="000000" w:themeColor="text1"/>
          <w:sz w:val="18"/>
          <w:szCs w:val="18"/>
        </w:rPr>
        <w:t>г</w:t>
      </w:r>
      <w:r w:rsidR="00A17F99" w:rsidRPr="006607FE">
        <w:rPr>
          <w:color w:val="000000" w:themeColor="text1"/>
          <w:sz w:val="18"/>
          <w:szCs w:val="18"/>
        </w:rPr>
        <w:t>одовог</w:t>
      </w:r>
      <w:r w:rsidR="00C4342F" w:rsidRPr="006607FE">
        <w:rPr>
          <w:color w:val="000000" w:themeColor="text1"/>
          <w:sz w:val="18"/>
          <w:szCs w:val="18"/>
        </w:rPr>
        <w:t>о</w:t>
      </w:r>
      <w:r w:rsidR="0005652C" w:rsidRPr="006607FE">
        <w:rPr>
          <w:color w:val="000000" w:themeColor="text1"/>
          <w:sz w:val="18"/>
          <w:szCs w:val="18"/>
        </w:rPr>
        <w:t xml:space="preserve"> </w:t>
      </w:r>
      <w:r w:rsidR="009013AF" w:rsidRPr="006607FE">
        <w:rPr>
          <w:color w:val="000000" w:themeColor="text1"/>
          <w:sz w:val="18"/>
          <w:szCs w:val="18"/>
        </w:rPr>
        <w:t xml:space="preserve">заседания </w:t>
      </w:r>
      <w:r w:rsidR="0005652C" w:rsidRPr="006607FE">
        <w:rPr>
          <w:color w:val="000000" w:themeColor="text1"/>
          <w:sz w:val="18"/>
          <w:szCs w:val="18"/>
        </w:rPr>
        <w:t>о</w:t>
      </w:r>
      <w:r w:rsidR="001B4A70" w:rsidRPr="006607FE">
        <w:rPr>
          <w:color w:val="000000" w:themeColor="text1"/>
          <w:sz w:val="18"/>
          <w:szCs w:val="18"/>
        </w:rPr>
        <w:t>бщего</w:t>
      </w:r>
      <w:r w:rsidR="001B4A70" w:rsidRPr="006607FE">
        <w:rPr>
          <w:sz w:val="18"/>
          <w:szCs w:val="18"/>
        </w:rPr>
        <w:t xml:space="preserve"> собрания акционеров</w:t>
      </w:r>
      <w:r w:rsidR="000B46EE" w:rsidRPr="006607FE">
        <w:rPr>
          <w:sz w:val="18"/>
          <w:szCs w:val="18"/>
        </w:rPr>
        <w:t>.</w:t>
      </w:r>
    </w:p>
    <w:p w:rsidR="0074683F" w:rsidRPr="006607FE" w:rsidRDefault="0074683F" w:rsidP="009013AF">
      <w:pPr>
        <w:autoSpaceDE w:val="0"/>
        <w:autoSpaceDN w:val="0"/>
        <w:adjustRightInd w:val="0"/>
        <w:ind w:firstLine="708"/>
        <w:jc w:val="both"/>
        <w:rPr>
          <w:sz w:val="18"/>
          <w:szCs w:val="18"/>
        </w:rPr>
      </w:pPr>
    </w:p>
    <w:p w:rsidR="0074683F" w:rsidRPr="006607FE" w:rsidRDefault="009013AF" w:rsidP="009013AF">
      <w:pPr>
        <w:autoSpaceDE w:val="0"/>
        <w:autoSpaceDN w:val="0"/>
        <w:adjustRightInd w:val="0"/>
        <w:ind w:firstLine="708"/>
        <w:jc w:val="both"/>
        <w:rPr>
          <w:sz w:val="18"/>
          <w:szCs w:val="18"/>
        </w:rPr>
      </w:pPr>
      <w:r w:rsidRPr="006607FE">
        <w:rPr>
          <w:sz w:val="18"/>
          <w:szCs w:val="18"/>
        </w:rPr>
        <w:t>Способ принятия реше</w:t>
      </w:r>
      <w:r w:rsidR="0074683F" w:rsidRPr="006607FE">
        <w:rPr>
          <w:sz w:val="18"/>
          <w:szCs w:val="18"/>
        </w:rPr>
        <w:t>ний общим собранием акционеров – заседание</w:t>
      </w:r>
      <w:r w:rsidR="006607FE" w:rsidRPr="006607FE">
        <w:rPr>
          <w:sz w:val="18"/>
          <w:szCs w:val="18"/>
        </w:rPr>
        <w:t>, совмещенное с заочным голосованием</w:t>
      </w:r>
      <w:r w:rsidR="0074683F" w:rsidRPr="006607FE">
        <w:rPr>
          <w:sz w:val="18"/>
          <w:szCs w:val="18"/>
        </w:rPr>
        <w:t xml:space="preserve"> </w:t>
      </w:r>
    </w:p>
    <w:p w:rsidR="009013AF" w:rsidRPr="006607FE" w:rsidRDefault="009013AF" w:rsidP="000446BE">
      <w:pPr>
        <w:suppressAutoHyphens/>
        <w:ind w:firstLine="708"/>
        <w:jc w:val="both"/>
        <w:rPr>
          <w:sz w:val="18"/>
          <w:szCs w:val="18"/>
        </w:rPr>
      </w:pPr>
    </w:p>
    <w:p w:rsidR="0074683F" w:rsidRPr="006607FE" w:rsidRDefault="0074683F" w:rsidP="0074683F">
      <w:pPr>
        <w:autoSpaceDE w:val="0"/>
        <w:autoSpaceDN w:val="0"/>
        <w:adjustRightInd w:val="0"/>
        <w:ind w:firstLine="708"/>
        <w:jc w:val="both"/>
        <w:rPr>
          <w:b/>
          <w:sz w:val="18"/>
          <w:szCs w:val="18"/>
        </w:rPr>
      </w:pPr>
      <w:r w:rsidRPr="006607FE">
        <w:rPr>
          <w:sz w:val="18"/>
          <w:szCs w:val="18"/>
        </w:rPr>
        <w:t xml:space="preserve">Дата проведения заседания - </w:t>
      </w:r>
      <w:r w:rsidRPr="006607FE">
        <w:rPr>
          <w:sz w:val="18"/>
          <w:szCs w:val="18"/>
        </w:rPr>
        <w:tab/>
      </w:r>
      <w:r w:rsidRPr="006607FE">
        <w:rPr>
          <w:sz w:val="18"/>
          <w:szCs w:val="18"/>
        </w:rPr>
        <w:tab/>
      </w:r>
      <w:r w:rsidRPr="006607FE">
        <w:rPr>
          <w:sz w:val="18"/>
          <w:szCs w:val="18"/>
        </w:rPr>
        <w:tab/>
      </w:r>
      <w:r w:rsidRPr="006607FE">
        <w:rPr>
          <w:sz w:val="18"/>
          <w:szCs w:val="18"/>
        </w:rPr>
        <w:tab/>
      </w:r>
      <w:r w:rsidR="006730BB" w:rsidRPr="006607FE">
        <w:rPr>
          <w:b/>
          <w:sz w:val="18"/>
          <w:szCs w:val="18"/>
        </w:rPr>
        <w:t>23</w:t>
      </w:r>
      <w:r w:rsidRPr="006607FE">
        <w:rPr>
          <w:b/>
          <w:sz w:val="18"/>
          <w:szCs w:val="18"/>
        </w:rPr>
        <w:t xml:space="preserve"> </w:t>
      </w:r>
      <w:r w:rsidR="006730BB" w:rsidRPr="006607FE">
        <w:rPr>
          <w:b/>
          <w:sz w:val="18"/>
          <w:szCs w:val="18"/>
        </w:rPr>
        <w:t>июня</w:t>
      </w:r>
      <w:r w:rsidRPr="006607FE">
        <w:rPr>
          <w:b/>
          <w:sz w:val="18"/>
          <w:szCs w:val="18"/>
        </w:rPr>
        <w:t xml:space="preserve"> </w:t>
      </w:r>
      <w:r w:rsidR="006730BB" w:rsidRPr="006607FE">
        <w:rPr>
          <w:b/>
          <w:sz w:val="18"/>
          <w:szCs w:val="18"/>
        </w:rPr>
        <w:t>2025 г.</w:t>
      </w:r>
    </w:p>
    <w:p w:rsidR="0074683F" w:rsidRPr="00B079F0" w:rsidRDefault="0074683F" w:rsidP="0074683F">
      <w:pPr>
        <w:autoSpaceDE w:val="0"/>
        <w:autoSpaceDN w:val="0"/>
        <w:adjustRightInd w:val="0"/>
        <w:ind w:firstLine="708"/>
        <w:jc w:val="both"/>
        <w:rPr>
          <w:sz w:val="18"/>
          <w:szCs w:val="18"/>
        </w:rPr>
      </w:pPr>
      <w:r w:rsidRPr="00B079F0">
        <w:rPr>
          <w:sz w:val="18"/>
          <w:szCs w:val="18"/>
        </w:rPr>
        <w:t xml:space="preserve">Время проведения заседания - </w:t>
      </w:r>
      <w:r w:rsidRPr="00B079F0">
        <w:rPr>
          <w:sz w:val="18"/>
          <w:szCs w:val="18"/>
        </w:rPr>
        <w:tab/>
      </w:r>
      <w:r w:rsidRPr="00B079F0">
        <w:rPr>
          <w:sz w:val="18"/>
          <w:szCs w:val="18"/>
        </w:rPr>
        <w:tab/>
      </w:r>
      <w:r w:rsidRPr="00B079F0">
        <w:rPr>
          <w:sz w:val="18"/>
          <w:szCs w:val="18"/>
        </w:rPr>
        <w:tab/>
      </w:r>
      <w:r w:rsidRPr="00B079F0">
        <w:rPr>
          <w:sz w:val="18"/>
          <w:szCs w:val="18"/>
        </w:rPr>
        <w:tab/>
      </w:r>
      <w:r w:rsidR="006730BB" w:rsidRPr="00B079F0">
        <w:rPr>
          <w:sz w:val="18"/>
          <w:szCs w:val="18"/>
        </w:rPr>
        <w:t>1</w:t>
      </w:r>
      <w:r w:rsidR="00B079F0" w:rsidRPr="00B079F0">
        <w:rPr>
          <w:sz w:val="18"/>
          <w:szCs w:val="18"/>
        </w:rPr>
        <w:t>2</w:t>
      </w:r>
      <w:r w:rsidRPr="00B079F0">
        <w:rPr>
          <w:sz w:val="18"/>
          <w:szCs w:val="18"/>
        </w:rPr>
        <w:t xml:space="preserve"> часов </w:t>
      </w:r>
      <w:r w:rsidR="006730BB" w:rsidRPr="00B079F0">
        <w:rPr>
          <w:sz w:val="18"/>
          <w:szCs w:val="18"/>
        </w:rPr>
        <w:t>30</w:t>
      </w:r>
      <w:r w:rsidRPr="00B079F0">
        <w:rPr>
          <w:sz w:val="18"/>
          <w:szCs w:val="18"/>
        </w:rPr>
        <w:t xml:space="preserve"> минут </w:t>
      </w:r>
    </w:p>
    <w:p w:rsidR="009013AF" w:rsidRPr="00B079F0" w:rsidRDefault="0074683F" w:rsidP="000446BE">
      <w:pPr>
        <w:suppressAutoHyphens/>
        <w:ind w:firstLine="708"/>
        <w:jc w:val="both"/>
        <w:rPr>
          <w:sz w:val="18"/>
          <w:szCs w:val="18"/>
        </w:rPr>
      </w:pPr>
      <w:r w:rsidRPr="00B079F0">
        <w:rPr>
          <w:spacing w:val="-8"/>
          <w:sz w:val="18"/>
          <w:szCs w:val="18"/>
        </w:rPr>
        <w:t xml:space="preserve">Время начала регистрации лиц, участвующих в заседании - </w:t>
      </w:r>
      <w:r w:rsidRPr="00B079F0">
        <w:rPr>
          <w:spacing w:val="-8"/>
          <w:sz w:val="18"/>
          <w:szCs w:val="18"/>
        </w:rPr>
        <w:tab/>
      </w:r>
      <w:r w:rsidR="006607FE" w:rsidRPr="00B079F0">
        <w:rPr>
          <w:spacing w:val="-8"/>
          <w:sz w:val="18"/>
          <w:szCs w:val="18"/>
        </w:rPr>
        <w:t xml:space="preserve">                   </w:t>
      </w:r>
      <w:r w:rsidR="00B079F0" w:rsidRPr="00B079F0">
        <w:rPr>
          <w:sz w:val="18"/>
          <w:szCs w:val="18"/>
        </w:rPr>
        <w:t>12</w:t>
      </w:r>
      <w:r w:rsidRPr="00B079F0">
        <w:rPr>
          <w:sz w:val="18"/>
          <w:szCs w:val="18"/>
        </w:rPr>
        <w:t xml:space="preserve"> часов </w:t>
      </w:r>
      <w:r w:rsidR="006730BB" w:rsidRPr="00B079F0">
        <w:rPr>
          <w:sz w:val="18"/>
          <w:szCs w:val="18"/>
        </w:rPr>
        <w:t>00</w:t>
      </w:r>
      <w:r w:rsidRPr="00B079F0">
        <w:rPr>
          <w:sz w:val="18"/>
          <w:szCs w:val="18"/>
        </w:rPr>
        <w:t xml:space="preserve"> минут</w:t>
      </w:r>
    </w:p>
    <w:p w:rsidR="00B753C6" w:rsidRPr="00B079F0" w:rsidRDefault="00B753C6" w:rsidP="000446BE">
      <w:pPr>
        <w:suppressAutoHyphens/>
        <w:ind w:firstLine="708"/>
        <w:jc w:val="both"/>
        <w:rPr>
          <w:b/>
          <w:sz w:val="18"/>
          <w:szCs w:val="18"/>
        </w:rPr>
      </w:pPr>
    </w:p>
    <w:p w:rsidR="00B753C6" w:rsidRPr="006607FE" w:rsidRDefault="00B753C6" w:rsidP="000446BE">
      <w:pPr>
        <w:suppressAutoHyphens/>
        <w:ind w:firstLine="708"/>
        <w:jc w:val="both"/>
        <w:rPr>
          <w:sz w:val="18"/>
          <w:szCs w:val="18"/>
        </w:rPr>
      </w:pPr>
      <w:r w:rsidRPr="00B079F0">
        <w:rPr>
          <w:sz w:val="18"/>
          <w:szCs w:val="18"/>
        </w:rPr>
        <w:t xml:space="preserve">Место проведения заседания - </w:t>
      </w:r>
      <w:r w:rsidR="006607FE" w:rsidRPr="00B079F0">
        <w:rPr>
          <w:sz w:val="18"/>
          <w:szCs w:val="18"/>
        </w:rPr>
        <w:t>Чувашская Республика</w:t>
      </w:r>
      <w:r w:rsidR="006730BB" w:rsidRPr="00B079F0">
        <w:rPr>
          <w:sz w:val="18"/>
          <w:szCs w:val="18"/>
        </w:rPr>
        <w:t>, с. Комсомольское, тер. РТП, д. 1</w:t>
      </w:r>
    </w:p>
    <w:p w:rsidR="00B753C6" w:rsidRPr="006607FE" w:rsidRDefault="00B753C6" w:rsidP="00B753C6">
      <w:pPr>
        <w:autoSpaceDE w:val="0"/>
        <w:autoSpaceDN w:val="0"/>
        <w:adjustRightInd w:val="0"/>
        <w:ind w:firstLine="708"/>
        <w:jc w:val="both"/>
        <w:rPr>
          <w:bCs/>
          <w:sz w:val="18"/>
          <w:szCs w:val="18"/>
        </w:rPr>
      </w:pPr>
    </w:p>
    <w:p w:rsidR="00B753C6" w:rsidRPr="006607FE" w:rsidRDefault="00B753C6" w:rsidP="00B753C6">
      <w:pPr>
        <w:autoSpaceDE w:val="0"/>
        <w:autoSpaceDN w:val="0"/>
        <w:adjustRightInd w:val="0"/>
        <w:ind w:firstLine="708"/>
        <w:jc w:val="both"/>
        <w:rPr>
          <w:b/>
          <w:bCs/>
          <w:sz w:val="18"/>
          <w:szCs w:val="18"/>
        </w:rPr>
      </w:pPr>
      <w:r w:rsidRPr="006607FE">
        <w:rPr>
          <w:bCs/>
          <w:sz w:val="18"/>
          <w:szCs w:val="18"/>
        </w:rPr>
        <w:t xml:space="preserve">Дата окончания приема бюллетеней для голосования </w:t>
      </w:r>
      <w:r w:rsidRPr="006607FE">
        <w:rPr>
          <w:bCs/>
          <w:sz w:val="18"/>
          <w:szCs w:val="18"/>
        </w:rPr>
        <w:tab/>
      </w:r>
      <w:r w:rsidR="006607FE">
        <w:rPr>
          <w:bCs/>
          <w:sz w:val="18"/>
          <w:szCs w:val="18"/>
        </w:rPr>
        <w:t xml:space="preserve">              </w:t>
      </w:r>
      <w:r w:rsidR="006607FE" w:rsidRPr="006607FE">
        <w:rPr>
          <w:b/>
          <w:bCs/>
          <w:sz w:val="18"/>
          <w:szCs w:val="18"/>
        </w:rPr>
        <w:t>20</w:t>
      </w:r>
      <w:r w:rsidRPr="006607FE">
        <w:rPr>
          <w:b/>
          <w:sz w:val="18"/>
          <w:szCs w:val="18"/>
        </w:rPr>
        <w:t xml:space="preserve"> </w:t>
      </w:r>
      <w:r w:rsidR="006607FE" w:rsidRPr="006607FE">
        <w:rPr>
          <w:b/>
          <w:sz w:val="18"/>
          <w:szCs w:val="18"/>
        </w:rPr>
        <w:t>июня 2025 г.</w:t>
      </w:r>
    </w:p>
    <w:p w:rsidR="0074683F" w:rsidRPr="006607FE" w:rsidRDefault="0074683F" w:rsidP="000446BE">
      <w:pPr>
        <w:suppressAutoHyphens/>
        <w:ind w:firstLine="708"/>
        <w:jc w:val="both"/>
        <w:rPr>
          <w:b/>
          <w:sz w:val="18"/>
          <w:szCs w:val="18"/>
          <w:lang w:eastAsia="ar-SA"/>
        </w:rPr>
      </w:pPr>
    </w:p>
    <w:p w:rsidR="00B753C6" w:rsidRPr="006607FE" w:rsidRDefault="00DB172F" w:rsidP="00B753C6">
      <w:pPr>
        <w:autoSpaceDE w:val="0"/>
        <w:autoSpaceDN w:val="0"/>
        <w:adjustRightInd w:val="0"/>
        <w:jc w:val="both"/>
        <w:rPr>
          <w:bCs/>
          <w:sz w:val="18"/>
          <w:szCs w:val="18"/>
        </w:rPr>
      </w:pPr>
      <w:r w:rsidRPr="006607FE">
        <w:rPr>
          <w:iCs/>
          <w:sz w:val="18"/>
          <w:szCs w:val="18"/>
        </w:rPr>
        <w:tab/>
      </w:r>
      <w:r w:rsidR="00B753C6" w:rsidRPr="006607FE">
        <w:rPr>
          <w:bCs/>
          <w:sz w:val="18"/>
          <w:szCs w:val="18"/>
        </w:rPr>
        <w:t>Дата, на которую определяются (фиксируются) лица, имеющие право голоса при принятии решений общим собранием акционеров</w:t>
      </w:r>
      <w:r w:rsidR="00201B85" w:rsidRPr="006607FE">
        <w:rPr>
          <w:bCs/>
          <w:sz w:val="18"/>
          <w:szCs w:val="18"/>
        </w:rPr>
        <w:t xml:space="preserve"> -</w:t>
      </w:r>
      <w:r w:rsidR="00B753C6" w:rsidRPr="006607FE">
        <w:rPr>
          <w:bCs/>
          <w:sz w:val="18"/>
          <w:szCs w:val="18"/>
        </w:rPr>
        <w:tab/>
      </w:r>
      <w:r w:rsidR="00B753C6" w:rsidRPr="006607FE">
        <w:rPr>
          <w:bCs/>
          <w:sz w:val="18"/>
          <w:szCs w:val="18"/>
        </w:rPr>
        <w:tab/>
      </w:r>
      <w:r w:rsidR="00B753C6" w:rsidRPr="006607FE">
        <w:rPr>
          <w:bCs/>
          <w:sz w:val="18"/>
          <w:szCs w:val="18"/>
        </w:rPr>
        <w:tab/>
      </w:r>
      <w:r w:rsidR="00B753C6" w:rsidRPr="006607FE">
        <w:rPr>
          <w:bCs/>
          <w:sz w:val="18"/>
          <w:szCs w:val="18"/>
        </w:rPr>
        <w:tab/>
      </w:r>
      <w:r w:rsidR="006607FE">
        <w:rPr>
          <w:bCs/>
          <w:sz w:val="18"/>
          <w:szCs w:val="18"/>
        </w:rPr>
        <w:t xml:space="preserve">                                           </w:t>
      </w:r>
      <w:r w:rsidR="006607FE" w:rsidRPr="006607FE">
        <w:rPr>
          <w:b/>
          <w:bCs/>
          <w:sz w:val="18"/>
          <w:szCs w:val="18"/>
        </w:rPr>
        <w:t>29</w:t>
      </w:r>
      <w:r w:rsidR="00B753C6" w:rsidRPr="006607FE">
        <w:rPr>
          <w:b/>
          <w:sz w:val="18"/>
          <w:szCs w:val="18"/>
        </w:rPr>
        <w:t xml:space="preserve"> </w:t>
      </w:r>
      <w:r w:rsidR="006607FE" w:rsidRPr="006607FE">
        <w:rPr>
          <w:b/>
          <w:sz w:val="18"/>
          <w:szCs w:val="18"/>
        </w:rPr>
        <w:t>мая</w:t>
      </w:r>
      <w:r w:rsidR="00B753C6" w:rsidRPr="006607FE">
        <w:rPr>
          <w:b/>
          <w:sz w:val="18"/>
          <w:szCs w:val="18"/>
        </w:rPr>
        <w:t xml:space="preserve"> </w:t>
      </w:r>
      <w:r w:rsidR="006607FE" w:rsidRPr="006607FE">
        <w:rPr>
          <w:b/>
          <w:sz w:val="18"/>
          <w:szCs w:val="18"/>
        </w:rPr>
        <w:t>2025 г.</w:t>
      </w:r>
    </w:p>
    <w:p w:rsidR="0074683F" w:rsidRPr="006607FE" w:rsidRDefault="0074683F" w:rsidP="00DB172F">
      <w:pPr>
        <w:jc w:val="both"/>
        <w:rPr>
          <w:iCs/>
          <w:spacing w:val="-4"/>
          <w:sz w:val="18"/>
          <w:szCs w:val="18"/>
        </w:rPr>
      </w:pPr>
    </w:p>
    <w:p w:rsidR="00B753C6" w:rsidRPr="006607FE" w:rsidRDefault="00B753C6" w:rsidP="00B753C6">
      <w:pPr>
        <w:autoSpaceDE w:val="0"/>
        <w:autoSpaceDN w:val="0"/>
        <w:adjustRightInd w:val="0"/>
        <w:jc w:val="both"/>
        <w:rPr>
          <w:sz w:val="18"/>
          <w:szCs w:val="18"/>
        </w:rPr>
      </w:pPr>
      <w:r w:rsidRPr="006607FE">
        <w:rPr>
          <w:iCs/>
          <w:spacing w:val="-4"/>
          <w:sz w:val="18"/>
          <w:szCs w:val="18"/>
        </w:rPr>
        <w:tab/>
      </w:r>
      <w:r w:rsidRPr="006607FE">
        <w:rPr>
          <w:sz w:val="18"/>
          <w:szCs w:val="18"/>
        </w:rPr>
        <w:t>Повестка дня:</w:t>
      </w:r>
    </w:p>
    <w:p w:rsidR="006730BB" w:rsidRPr="006607FE" w:rsidRDefault="00B753C6" w:rsidP="006730BB">
      <w:pPr>
        <w:pStyle w:val="aa"/>
        <w:widowControl w:val="0"/>
        <w:numPr>
          <w:ilvl w:val="0"/>
          <w:numId w:val="9"/>
        </w:numPr>
        <w:shd w:val="clear" w:color="auto" w:fill="FFFFFF"/>
        <w:tabs>
          <w:tab w:val="left" w:pos="802"/>
        </w:tabs>
        <w:adjustRightInd w:val="0"/>
        <w:spacing w:line="250" w:lineRule="exact"/>
        <w:rPr>
          <w:sz w:val="18"/>
          <w:szCs w:val="18"/>
        </w:rPr>
      </w:pPr>
      <w:r w:rsidRPr="006607FE">
        <w:rPr>
          <w:sz w:val="18"/>
          <w:szCs w:val="18"/>
        </w:rPr>
        <w:t>1</w:t>
      </w:r>
      <w:r w:rsidR="006730BB" w:rsidRPr="006607FE">
        <w:rPr>
          <w:sz w:val="18"/>
          <w:szCs w:val="18"/>
        </w:rPr>
        <w:t xml:space="preserve"> Избрание членов счетной комиссии общества;</w:t>
      </w:r>
      <w:bookmarkStart w:id="0" w:name="_GoBack"/>
      <w:bookmarkEnd w:id="0"/>
    </w:p>
    <w:p w:rsidR="006730BB" w:rsidRPr="006607FE" w:rsidRDefault="006730BB" w:rsidP="006730BB">
      <w:pPr>
        <w:pStyle w:val="aa"/>
        <w:widowControl w:val="0"/>
        <w:numPr>
          <w:ilvl w:val="0"/>
          <w:numId w:val="9"/>
        </w:numPr>
        <w:shd w:val="clear" w:color="auto" w:fill="FFFFFF"/>
        <w:tabs>
          <w:tab w:val="left" w:pos="802"/>
        </w:tabs>
        <w:adjustRightInd w:val="0"/>
        <w:spacing w:line="250" w:lineRule="exact"/>
        <w:rPr>
          <w:sz w:val="18"/>
          <w:szCs w:val="18"/>
        </w:rPr>
      </w:pPr>
      <w:r w:rsidRPr="006607FE">
        <w:rPr>
          <w:sz w:val="18"/>
          <w:szCs w:val="18"/>
        </w:rPr>
        <w:t>Утверждение годового отчета за 2024 год;</w:t>
      </w:r>
    </w:p>
    <w:p w:rsidR="006730BB" w:rsidRPr="006607FE" w:rsidRDefault="006730BB" w:rsidP="006730BB">
      <w:pPr>
        <w:pStyle w:val="aa"/>
        <w:widowControl w:val="0"/>
        <w:numPr>
          <w:ilvl w:val="0"/>
          <w:numId w:val="9"/>
        </w:numPr>
        <w:shd w:val="clear" w:color="auto" w:fill="FFFFFF"/>
        <w:tabs>
          <w:tab w:val="left" w:pos="802"/>
        </w:tabs>
        <w:adjustRightInd w:val="0"/>
        <w:spacing w:line="250" w:lineRule="exact"/>
        <w:rPr>
          <w:sz w:val="18"/>
          <w:szCs w:val="18"/>
        </w:rPr>
      </w:pPr>
      <w:r w:rsidRPr="006607FE">
        <w:rPr>
          <w:sz w:val="18"/>
          <w:szCs w:val="18"/>
        </w:rPr>
        <w:t>Утверждение годовой бухгалтерской (финансовой) отчетности за 2024 год;</w:t>
      </w:r>
    </w:p>
    <w:p w:rsidR="006730BB" w:rsidRPr="006607FE" w:rsidRDefault="006730BB" w:rsidP="006730BB">
      <w:pPr>
        <w:pStyle w:val="aa"/>
        <w:widowControl w:val="0"/>
        <w:numPr>
          <w:ilvl w:val="0"/>
          <w:numId w:val="9"/>
        </w:numPr>
        <w:shd w:val="clear" w:color="auto" w:fill="FFFFFF"/>
        <w:tabs>
          <w:tab w:val="left" w:pos="802"/>
        </w:tabs>
        <w:adjustRightInd w:val="0"/>
        <w:spacing w:line="250" w:lineRule="exact"/>
        <w:rPr>
          <w:sz w:val="18"/>
          <w:szCs w:val="18"/>
        </w:rPr>
      </w:pPr>
      <w:r w:rsidRPr="006607FE">
        <w:rPr>
          <w:sz w:val="18"/>
          <w:szCs w:val="18"/>
        </w:rPr>
        <w:t>Утверждение распределения прибыли, в том числе выплата (объявление) дивидендов, и убытков общества по результатам финансового 2024 года;</w:t>
      </w:r>
    </w:p>
    <w:p w:rsidR="006730BB" w:rsidRPr="006607FE" w:rsidRDefault="006730BB" w:rsidP="006730BB">
      <w:pPr>
        <w:pStyle w:val="aa"/>
        <w:widowControl w:val="0"/>
        <w:numPr>
          <w:ilvl w:val="0"/>
          <w:numId w:val="9"/>
        </w:numPr>
        <w:shd w:val="clear" w:color="auto" w:fill="FFFFFF"/>
        <w:tabs>
          <w:tab w:val="left" w:pos="802"/>
        </w:tabs>
        <w:adjustRightInd w:val="0"/>
        <w:spacing w:line="250" w:lineRule="exact"/>
        <w:rPr>
          <w:sz w:val="18"/>
          <w:szCs w:val="18"/>
        </w:rPr>
      </w:pPr>
      <w:r w:rsidRPr="006607FE">
        <w:rPr>
          <w:sz w:val="18"/>
          <w:szCs w:val="18"/>
        </w:rPr>
        <w:t>Избрание членов совета директоров общества;</w:t>
      </w:r>
    </w:p>
    <w:p w:rsidR="006730BB" w:rsidRPr="006607FE" w:rsidRDefault="006730BB" w:rsidP="006730BB">
      <w:pPr>
        <w:pStyle w:val="aa"/>
        <w:widowControl w:val="0"/>
        <w:numPr>
          <w:ilvl w:val="0"/>
          <w:numId w:val="9"/>
        </w:numPr>
        <w:shd w:val="clear" w:color="auto" w:fill="FFFFFF"/>
        <w:tabs>
          <w:tab w:val="left" w:pos="802"/>
        </w:tabs>
        <w:adjustRightInd w:val="0"/>
        <w:spacing w:line="250" w:lineRule="exact"/>
        <w:rPr>
          <w:sz w:val="18"/>
          <w:szCs w:val="18"/>
        </w:rPr>
      </w:pPr>
      <w:r w:rsidRPr="006607FE">
        <w:rPr>
          <w:sz w:val="18"/>
          <w:szCs w:val="18"/>
        </w:rPr>
        <w:t>Избрание членов ревизионной комиссии общества;</w:t>
      </w:r>
    </w:p>
    <w:p w:rsidR="006607FE" w:rsidRPr="006607FE" w:rsidRDefault="00B753C6" w:rsidP="006730BB">
      <w:pPr>
        <w:autoSpaceDE w:val="0"/>
        <w:autoSpaceDN w:val="0"/>
        <w:adjustRightInd w:val="0"/>
        <w:jc w:val="both"/>
        <w:rPr>
          <w:sz w:val="18"/>
          <w:szCs w:val="18"/>
        </w:rPr>
      </w:pPr>
      <w:r w:rsidRPr="006607FE">
        <w:rPr>
          <w:sz w:val="18"/>
          <w:szCs w:val="18"/>
        </w:rPr>
        <w:tab/>
      </w:r>
    </w:p>
    <w:p w:rsidR="006607FE" w:rsidRPr="006607FE" w:rsidRDefault="006607FE" w:rsidP="006607FE">
      <w:pPr>
        <w:ind w:firstLine="709"/>
        <w:jc w:val="both"/>
        <w:rPr>
          <w:bCs/>
          <w:sz w:val="18"/>
          <w:szCs w:val="18"/>
        </w:rPr>
      </w:pPr>
      <w:r w:rsidRPr="006607FE">
        <w:rPr>
          <w:sz w:val="18"/>
          <w:szCs w:val="18"/>
        </w:rPr>
        <w:t>Каждый акционер, прибывающий на годовое заседание общего собрания акционеров Общества, должен иметь при себе паспорт или иной документ, удостоверяющий его личность. Представитель акционера вправе действовать на основании доверенности, которая должна быть оформлена в соответствии с требованиями пунктов 3 и 4 статьи 185.1 Гражданского кодекса Российской Федерации и п. 1 ст. 57 ФЗ «Об акционерных обществах» или быть удостоверена нотариально и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ОГРН, ИНН), руководитель юридического лица должен иметь документы, подтверждающие полномочия руководителя.</w:t>
      </w:r>
    </w:p>
    <w:p w:rsidR="00F20422" w:rsidRDefault="00F20422" w:rsidP="006607FE">
      <w:pPr>
        <w:autoSpaceDE w:val="0"/>
        <w:autoSpaceDN w:val="0"/>
        <w:adjustRightInd w:val="0"/>
        <w:ind w:firstLine="566"/>
        <w:jc w:val="both"/>
        <w:rPr>
          <w:sz w:val="18"/>
          <w:szCs w:val="18"/>
        </w:rPr>
      </w:pPr>
    </w:p>
    <w:p w:rsidR="0074683F" w:rsidRPr="006607FE" w:rsidRDefault="00B753C6" w:rsidP="006607FE">
      <w:pPr>
        <w:autoSpaceDE w:val="0"/>
        <w:autoSpaceDN w:val="0"/>
        <w:adjustRightInd w:val="0"/>
        <w:ind w:firstLine="566"/>
        <w:jc w:val="both"/>
        <w:rPr>
          <w:iCs/>
          <w:spacing w:val="-4"/>
          <w:sz w:val="18"/>
          <w:szCs w:val="18"/>
        </w:rPr>
      </w:pPr>
      <w:r w:rsidRPr="006607FE">
        <w:rPr>
          <w:sz w:val="18"/>
          <w:szCs w:val="18"/>
        </w:rPr>
        <w:t>Порядок ознакомления с информацией (материалами), подлежащей предоставлению при подготовке к проведению заседания</w:t>
      </w:r>
      <w:r w:rsidR="00F302E9" w:rsidRPr="006607FE">
        <w:rPr>
          <w:sz w:val="18"/>
          <w:szCs w:val="18"/>
        </w:rPr>
        <w:t xml:space="preserve"> общего собрания акционеров</w:t>
      </w:r>
      <w:r w:rsidR="00340F93" w:rsidRPr="006607FE">
        <w:rPr>
          <w:sz w:val="18"/>
          <w:szCs w:val="18"/>
        </w:rPr>
        <w:t xml:space="preserve">: </w:t>
      </w:r>
      <w:r w:rsidR="00340F93" w:rsidRPr="006607FE">
        <w:rPr>
          <w:sz w:val="18"/>
          <w:szCs w:val="18"/>
          <w:lang w:eastAsia="ar-SA"/>
        </w:rPr>
        <w:t>с</w:t>
      </w:r>
      <w:r w:rsidR="00F302E9" w:rsidRPr="006607FE">
        <w:rPr>
          <w:sz w:val="18"/>
          <w:szCs w:val="18"/>
          <w:lang w:eastAsia="ar-SA"/>
        </w:rPr>
        <w:t xml:space="preserve"> </w:t>
      </w:r>
      <w:r w:rsidR="00F302E9" w:rsidRPr="006607FE">
        <w:rPr>
          <w:color w:val="000000" w:themeColor="text1"/>
          <w:sz w:val="18"/>
          <w:szCs w:val="18"/>
          <w:lang w:eastAsia="ar-SA"/>
        </w:rPr>
        <w:t>информацией (материалами), предоставляемой при подготовке к проведению годового заседа</w:t>
      </w:r>
      <w:r w:rsidR="006730BB" w:rsidRPr="006607FE">
        <w:rPr>
          <w:color w:val="000000" w:themeColor="text1"/>
          <w:sz w:val="18"/>
          <w:szCs w:val="18"/>
          <w:lang w:eastAsia="ar-SA"/>
        </w:rPr>
        <w:t>ния общего собрания акционеров АО</w:t>
      </w:r>
      <w:r w:rsidR="00F302E9" w:rsidRPr="006607FE">
        <w:rPr>
          <w:color w:val="000000" w:themeColor="text1"/>
          <w:sz w:val="18"/>
          <w:szCs w:val="18"/>
          <w:lang w:eastAsia="ar-SA"/>
        </w:rPr>
        <w:t xml:space="preserve"> «</w:t>
      </w:r>
      <w:r w:rsidR="006730BB" w:rsidRPr="006607FE">
        <w:rPr>
          <w:color w:val="000000" w:themeColor="text1"/>
          <w:sz w:val="18"/>
          <w:szCs w:val="18"/>
          <w:lang w:eastAsia="ar-SA"/>
        </w:rPr>
        <w:t>ПСК Комсомольский</w:t>
      </w:r>
      <w:r w:rsidR="00F302E9" w:rsidRPr="006607FE">
        <w:rPr>
          <w:color w:val="000000" w:themeColor="text1"/>
          <w:sz w:val="18"/>
          <w:szCs w:val="18"/>
          <w:lang w:eastAsia="ar-SA"/>
        </w:rPr>
        <w:t xml:space="preserve">», могут ознакомиться лица, </w:t>
      </w:r>
      <w:r w:rsidR="008B1D50" w:rsidRPr="006607FE">
        <w:rPr>
          <w:bCs/>
          <w:color w:val="000000" w:themeColor="text1"/>
          <w:sz w:val="18"/>
          <w:szCs w:val="18"/>
        </w:rPr>
        <w:t>имеющие право голоса при принятии решений общим собранием акционеров</w:t>
      </w:r>
      <w:r w:rsidR="00F302E9" w:rsidRPr="006607FE">
        <w:rPr>
          <w:color w:val="000000" w:themeColor="text1"/>
          <w:sz w:val="18"/>
          <w:szCs w:val="18"/>
          <w:lang w:eastAsia="ar-SA"/>
        </w:rPr>
        <w:t>,</w:t>
      </w:r>
      <w:r w:rsidR="00F302E9" w:rsidRPr="006607FE">
        <w:rPr>
          <w:color w:val="000000" w:themeColor="text1"/>
          <w:sz w:val="18"/>
          <w:szCs w:val="18"/>
        </w:rPr>
        <w:t xml:space="preserve"> и их уполномоченные представители в течение 20 (двадцати) д</w:t>
      </w:r>
      <w:r w:rsidR="006730BB" w:rsidRPr="006607FE">
        <w:rPr>
          <w:color w:val="000000" w:themeColor="text1"/>
          <w:sz w:val="18"/>
          <w:szCs w:val="18"/>
        </w:rPr>
        <w:t>ней до проведения собрания, с 09 часов 00 минут до 16 часов 00</w:t>
      </w:r>
      <w:r w:rsidR="00F302E9" w:rsidRPr="006607FE">
        <w:rPr>
          <w:color w:val="000000" w:themeColor="text1"/>
          <w:sz w:val="18"/>
          <w:szCs w:val="18"/>
        </w:rPr>
        <w:t xml:space="preserve"> мину</w:t>
      </w:r>
      <w:r w:rsidR="006730BB" w:rsidRPr="006607FE">
        <w:rPr>
          <w:color w:val="000000" w:themeColor="text1"/>
          <w:sz w:val="18"/>
          <w:szCs w:val="18"/>
        </w:rPr>
        <w:t>т, по адресу</w:t>
      </w:r>
      <w:r w:rsidR="00C85B67" w:rsidRPr="006607FE">
        <w:rPr>
          <w:color w:val="000000" w:themeColor="text1"/>
          <w:sz w:val="18"/>
          <w:szCs w:val="18"/>
        </w:rPr>
        <w:t xml:space="preserve">: </w:t>
      </w:r>
      <w:r w:rsidR="006730BB" w:rsidRPr="006607FE">
        <w:rPr>
          <w:color w:val="000000" w:themeColor="text1"/>
          <w:sz w:val="18"/>
          <w:szCs w:val="18"/>
        </w:rPr>
        <w:t>Чувашская Республика - Чувашия, с. Комсомольское, тер. РТП, д. 1</w:t>
      </w:r>
      <w:r w:rsidR="00C85B67" w:rsidRPr="006607FE">
        <w:rPr>
          <w:color w:val="000000" w:themeColor="text1"/>
          <w:sz w:val="18"/>
          <w:szCs w:val="18"/>
        </w:rPr>
        <w:t>,</w:t>
      </w:r>
      <w:r w:rsidR="00F302E9" w:rsidRPr="006607FE">
        <w:rPr>
          <w:color w:val="000000" w:themeColor="text1"/>
          <w:sz w:val="18"/>
          <w:szCs w:val="18"/>
        </w:rPr>
        <w:t xml:space="preserve"> перед </w:t>
      </w:r>
      <w:r w:rsidR="006730BB" w:rsidRPr="006607FE">
        <w:rPr>
          <w:color w:val="000000" w:themeColor="text1"/>
          <w:sz w:val="18"/>
          <w:szCs w:val="18"/>
        </w:rPr>
        <w:t>заседанием</w:t>
      </w:r>
      <w:r w:rsidR="00F302E9" w:rsidRPr="006607FE">
        <w:rPr>
          <w:sz w:val="18"/>
          <w:szCs w:val="18"/>
        </w:rPr>
        <w:t xml:space="preserve"> и непосредственно во время </w:t>
      </w:r>
      <w:r w:rsidR="008B1D50" w:rsidRPr="006607FE">
        <w:rPr>
          <w:sz w:val="18"/>
          <w:szCs w:val="18"/>
        </w:rPr>
        <w:t>заседания</w:t>
      </w:r>
      <w:r w:rsidR="006607FE" w:rsidRPr="006607FE">
        <w:rPr>
          <w:sz w:val="18"/>
          <w:szCs w:val="18"/>
        </w:rPr>
        <w:t>.</w:t>
      </w:r>
    </w:p>
    <w:p w:rsidR="0074683F" w:rsidRPr="006607FE" w:rsidRDefault="0074683F" w:rsidP="00DB172F">
      <w:pPr>
        <w:jc w:val="both"/>
        <w:rPr>
          <w:iCs/>
          <w:spacing w:val="-4"/>
          <w:sz w:val="18"/>
          <w:szCs w:val="18"/>
        </w:rPr>
      </w:pPr>
    </w:p>
    <w:p w:rsidR="008B1D50" w:rsidRPr="006607FE" w:rsidRDefault="008B1D50" w:rsidP="008B1D50">
      <w:pPr>
        <w:autoSpaceDE w:val="0"/>
        <w:autoSpaceDN w:val="0"/>
        <w:adjustRightInd w:val="0"/>
        <w:ind w:firstLine="708"/>
        <w:jc w:val="both"/>
        <w:rPr>
          <w:bCs/>
          <w:sz w:val="18"/>
          <w:szCs w:val="18"/>
        </w:rPr>
      </w:pPr>
      <w:r w:rsidRPr="006607FE">
        <w:rPr>
          <w:bCs/>
          <w:sz w:val="18"/>
          <w:szCs w:val="18"/>
        </w:rPr>
        <w:t>Адрес (</w:t>
      </w:r>
      <w:hyperlink r:id="rId5" w:history="1">
        <w:r w:rsidRPr="006607FE">
          <w:rPr>
            <w:bCs/>
            <w:sz w:val="18"/>
            <w:szCs w:val="18"/>
          </w:rPr>
          <w:t>почтовый адрес</w:t>
        </w:r>
      </w:hyperlink>
      <w:r w:rsidRPr="006607FE">
        <w:rPr>
          <w:bCs/>
          <w:sz w:val="18"/>
          <w:szCs w:val="18"/>
        </w:rPr>
        <w:t xml:space="preserve">), по которому могут направляться заполненные бюллетени для голосования </w:t>
      </w:r>
      <w:r w:rsidR="006730BB" w:rsidRPr="006607FE">
        <w:rPr>
          <w:bCs/>
          <w:sz w:val="18"/>
          <w:szCs w:val="18"/>
        </w:rPr>
        <w:t>–</w:t>
      </w:r>
      <w:r w:rsidRPr="006607FE">
        <w:rPr>
          <w:bCs/>
          <w:sz w:val="18"/>
          <w:szCs w:val="18"/>
        </w:rPr>
        <w:t xml:space="preserve"> </w:t>
      </w:r>
      <w:r w:rsidR="006730BB" w:rsidRPr="006607FE">
        <w:rPr>
          <w:bCs/>
          <w:sz w:val="18"/>
          <w:szCs w:val="18"/>
        </w:rPr>
        <w:t xml:space="preserve">429140 </w:t>
      </w:r>
      <w:r w:rsidR="006730BB" w:rsidRPr="006607FE">
        <w:rPr>
          <w:color w:val="000000"/>
          <w:sz w:val="18"/>
          <w:szCs w:val="18"/>
        </w:rPr>
        <w:t>Чувашская Республика - Чувашия, с. Комсомольское, тер. РТП, д. 1</w:t>
      </w:r>
    </w:p>
    <w:p w:rsidR="006607FE" w:rsidRPr="006607FE" w:rsidRDefault="006607FE" w:rsidP="008B1D50">
      <w:pPr>
        <w:autoSpaceDE w:val="0"/>
        <w:autoSpaceDN w:val="0"/>
        <w:adjustRightInd w:val="0"/>
        <w:ind w:firstLine="708"/>
        <w:jc w:val="both"/>
        <w:rPr>
          <w:bCs/>
          <w:sz w:val="18"/>
          <w:szCs w:val="18"/>
        </w:rPr>
      </w:pPr>
    </w:p>
    <w:p w:rsidR="006607FE" w:rsidRPr="006607FE" w:rsidRDefault="006607FE" w:rsidP="006607FE">
      <w:pPr>
        <w:pStyle w:val="1"/>
        <w:ind w:left="0" w:firstLine="708"/>
        <w:rPr>
          <w:rFonts w:ascii="Times New Roman" w:hAnsi="Times New Roman" w:cs="Times New Roman"/>
          <w:sz w:val="18"/>
          <w:szCs w:val="18"/>
        </w:rPr>
      </w:pPr>
      <w:r w:rsidRPr="006607FE">
        <w:rPr>
          <w:rFonts w:ascii="Times New Roman" w:hAnsi="Times New Roman" w:cs="Times New Roman"/>
          <w:sz w:val="18"/>
          <w:szCs w:val="18"/>
        </w:rPr>
        <w:t>Категории (типы) акций, владельцы которых имеют право голоса по всем или некоторым вопросам повестки дня общего собрания акционеров: акции обыкновенные именные бездокументарные (государственный регистрационный номер 1-02-55689-D) и акции привилегированные именные бездокументарные типа А (государственный регистрационный номер 2-02-55689-D).</w:t>
      </w:r>
    </w:p>
    <w:p w:rsidR="006607FE" w:rsidRPr="006607FE" w:rsidRDefault="006607FE" w:rsidP="008B1D50">
      <w:pPr>
        <w:autoSpaceDE w:val="0"/>
        <w:autoSpaceDN w:val="0"/>
        <w:adjustRightInd w:val="0"/>
        <w:ind w:firstLine="708"/>
        <w:jc w:val="both"/>
        <w:rPr>
          <w:bCs/>
          <w:sz w:val="18"/>
          <w:szCs w:val="18"/>
        </w:rPr>
      </w:pPr>
    </w:p>
    <w:p w:rsidR="006607FE" w:rsidRPr="006607FE" w:rsidRDefault="006607FE" w:rsidP="006607FE">
      <w:pPr>
        <w:autoSpaceDE w:val="0"/>
        <w:autoSpaceDN w:val="0"/>
        <w:adjustRightInd w:val="0"/>
        <w:ind w:firstLine="708"/>
        <w:jc w:val="both"/>
        <w:rPr>
          <w:bCs/>
          <w:sz w:val="18"/>
          <w:szCs w:val="18"/>
        </w:rPr>
      </w:pPr>
      <w:r w:rsidRPr="006607FE">
        <w:rPr>
          <w:bCs/>
          <w:sz w:val="18"/>
          <w:szCs w:val="18"/>
        </w:rPr>
        <w:t>Способы подписания бюллетеней для голосования - бюллетень для голосования подписывается лицом, имеющим право голоса при принятии решений общим собранием акционеров, или его представителем собственноручной подписью.</w:t>
      </w:r>
    </w:p>
    <w:p w:rsidR="006607FE" w:rsidRPr="006607FE" w:rsidRDefault="006607FE" w:rsidP="006607FE">
      <w:pPr>
        <w:jc w:val="both"/>
        <w:rPr>
          <w:iCs/>
          <w:spacing w:val="-4"/>
          <w:sz w:val="18"/>
          <w:szCs w:val="18"/>
          <w:highlight w:val="yellow"/>
        </w:rPr>
      </w:pPr>
    </w:p>
    <w:p w:rsidR="006607FE" w:rsidRPr="006607FE" w:rsidRDefault="006607FE" w:rsidP="006607FE">
      <w:pPr>
        <w:ind w:firstLine="720"/>
        <w:jc w:val="both"/>
        <w:rPr>
          <w:b/>
          <w:sz w:val="18"/>
          <w:szCs w:val="18"/>
        </w:rPr>
      </w:pPr>
      <w:r w:rsidRPr="006607FE">
        <w:rPr>
          <w:iCs/>
          <w:sz w:val="18"/>
          <w:szCs w:val="18"/>
        </w:rPr>
        <w:t>Акционерам, зарегистрированным в реестре акционеров Общества необходимо предоставлять информацию об изменении своих данных (в том числе адресных данных, данных о банковских реквизитах) регистратору общества – АО «Новый регистратор» (</w:t>
      </w:r>
      <w:r w:rsidRPr="006607FE">
        <w:rPr>
          <w:sz w:val="18"/>
          <w:szCs w:val="18"/>
        </w:rPr>
        <w:t>Чувашский филиал АО «Новый регистратор»: 428018, Чувашская Республика, г.Чебоксары, ул. К.Иванова, д.79/16)</w:t>
      </w:r>
      <w:r w:rsidRPr="006607FE">
        <w:rPr>
          <w:iCs/>
          <w:sz w:val="18"/>
          <w:szCs w:val="18"/>
        </w:rPr>
        <w:t>.</w:t>
      </w:r>
    </w:p>
    <w:p w:rsidR="006607FE" w:rsidRPr="006607FE" w:rsidRDefault="006607FE" w:rsidP="006607FE">
      <w:pPr>
        <w:autoSpaceDE w:val="0"/>
        <w:autoSpaceDN w:val="0"/>
        <w:adjustRightInd w:val="0"/>
        <w:ind w:firstLine="708"/>
        <w:jc w:val="both"/>
        <w:rPr>
          <w:sz w:val="18"/>
          <w:szCs w:val="18"/>
        </w:rPr>
      </w:pPr>
    </w:p>
    <w:p w:rsidR="006607FE" w:rsidRPr="006607FE" w:rsidRDefault="006607FE" w:rsidP="006607FE">
      <w:pPr>
        <w:autoSpaceDE w:val="0"/>
        <w:autoSpaceDN w:val="0"/>
        <w:adjustRightInd w:val="0"/>
        <w:ind w:firstLine="708"/>
        <w:jc w:val="both"/>
        <w:rPr>
          <w:sz w:val="18"/>
          <w:szCs w:val="18"/>
        </w:rPr>
      </w:pPr>
      <w:r w:rsidRPr="006607FE">
        <w:rPr>
          <w:sz w:val="18"/>
          <w:szCs w:val="18"/>
        </w:rPr>
        <w:t xml:space="preserve">Также уведомляем, что  в  соответствии со ст. 52.1. ФЗ «Об АО» направление акционерам, которые имеют право голоса при принятии решений общим собранием акционеров и зарегистрированы в реестре акционеров общества, сообщений о проведении заседания или заочного голосования и (или) бюллетеней для голосования по почтовым адресам, указанным в реестре акционеров общества, может быть приостановлено обществом. </w:t>
      </w:r>
    </w:p>
    <w:p w:rsidR="006607FE" w:rsidRPr="006607FE" w:rsidRDefault="006607FE" w:rsidP="006607FE">
      <w:pPr>
        <w:jc w:val="both"/>
        <w:rPr>
          <w:b/>
          <w:bCs/>
          <w:sz w:val="18"/>
          <w:szCs w:val="18"/>
        </w:rPr>
      </w:pPr>
    </w:p>
    <w:p w:rsidR="006607FE" w:rsidRPr="006607FE" w:rsidRDefault="006607FE" w:rsidP="008B1D50">
      <w:pPr>
        <w:autoSpaceDE w:val="0"/>
        <w:autoSpaceDN w:val="0"/>
        <w:adjustRightInd w:val="0"/>
        <w:ind w:firstLine="708"/>
        <w:jc w:val="both"/>
        <w:rPr>
          <w:bCs/>
          <w:sz w:val="18"/>
          <w:szCs w:val="18"/>
        </w:rPr>
      </w:pPr>
    </w:p>
    <w:p w:rsidR="000446BE" w:rsidRPr="006607FE" w:rsidRDefault="000446BE" w:rsidP="00F110E9">
      <w:pPr>
        <w:suppressAutoHyphens/>
        <w:jc w:val="both"/>
        <w:rPr>
          <w:b/>
          <w:bCs/>
          <w:sz w:val="18"/>
          <w:szCs w:val="18"/>
        </w:rPr>
      </w:pPr>
    </w:p>
    <w:p w:rsidR="000446BE" w:rsidRPr="006607FE" w:rsidRDefault="006730BB" w:rsidP="006607FE">
      <w:pPr>
        <w:suppressAutoHyphens/>
        <w:jc w:val="right"/>
        <w:rPr>
          <w:b/>
          <w:bCs/>
          <w:sz w:val="18"/>
          <w:szCs w:val="18"/>
        </w:rPr>
      </w:pPr>
      <w:r w:rsidRPr="006607FE">
        <w:rPr>
          <w:b/>
          <w:color w:val="000000"/>
          <w:sz w:val="18"/>
          <w:szCs w:val="18"/>
          <w:lang w:eastAsia="ar-SA"/>
        </w:rPr>
        <w:t>Акционерного общества «</w:t>
      </w:r>
      <w:r w:rsidRPr="006607FE">
        <w:rPr>
          <w:b/>
          <w:color w:val="000000"/>
          <w:sz w:val="18"/>
          <w:szCs w:val="18"/>
        </w:rPr>
        <w:t>Производственно-складской комплекс Комсомольский</w:t>
      </w:r>
      <w:r w:rsidRPr="006607FE">
        <w:rPr>
          <w:b/>
          <w:color w:val="000000"/>
          <w:sz w:val="18"/>
          <w:szCs w:val="18"/>
          <w:lang w:eastAsia="ar-SA"/>
        </w:rPr>
        <w:t>»</w:t>
      </w:r>
      <w:r w:rsidR="000446BE" w:rsidRPr="006607FE">
        <w:rPr>
          <w:b/>
          <w:bCs/>
          <w:sz w:val="18"/>
          <w:szCs w:val="18"/>
        </w:rPr>
        <w:t xml:space="preserve"> </w:t>
      </w:r>
    </w:p>
    <w:sectPr w:rsidR="000446BE" w:rsidRPr="006607FE" w:rsidSect="002F4114">
      <w:pgSz w:w="11906" w:h="16838"/>
      <w:pgMar w:top="426" w:right="62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203" w:usb1="00000000" w:usb2="00000000" w:usb3="00000000" w:csb0="00000005" w:csb1="00000000"/>
  </w:font>
  <w:font w:name="Cambria">
    <w:altName w:val="Times New Roman"/>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A65F8"/>
    <w:multiLevelType w:val="hybridMultilevel"/>
    <w:tmpl w:val="5B6A4C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F6456B"/>
    <w:multiLevelType w:val="multilevel"/>
    <w:tmpl w:val="DAB84F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C567773"/>
    <w:multiLevelType w:val="hybridMultilevel"/>
    <w:tmpl w:val="BCB4B460"/>
    <w:lvl w:ilvl="0" w:tplc="10889BF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FA26BD2"/>
    <w:multiLevelType w:val="singleLevel"/>
    <w:tmpl w:val="E7508E4C"/>
    <w:lvl w:ilvl="0">
      <w:start w:val="1"/>
      <w:numFmt w:val="decimal"/>
      <w:lvlText w:val="%1."/>
      <w:lvlJc w:val="left"/>
      <w:pPr>
        <w:tabs>
          <w:tab w:val="num" w:pos="360"/>
        </w:tabs>
        <w:ind w:left="360" w:hanging="360"/>
      </w:pPr>
      <w:rPr>
        <w:rFonts w:hint="default"/>
        <w:b/>
      </w:rPr>
    </w:lvl>
  </w:abstractNum>
  <w:abstractNum w:abstractNumId="4">
    <w:nsid w:val="56A00D36"/>
    <w:multiLevelType w:val="hybridMultilevel"/>
    <w:tmpl w:val="68726316"/>
    <w:lvl w:ilvl="0" w:tplc="6C486FA4">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5">
    <w:nsid w:val="7C843669"/>
    <w:multiLevelType w:val="hybridMultilevel"/>
    <w:tmpl w:val="8A8E056C"/>
    <w:lvl w:ilvl="0" w:tplc="512452E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E6C3791"/>
    <w:multiLevelType w:val="singleLevel"/>
    <w:tmpl w:val="F09E715A"/>
    <w:lvl w:ilvl="0">
      <w:start w:val="1"/>
      <w:numFmt w:val="decimal"/>
      <w:lvlText w:val="%1)"/>
      <w:lvlJc w:val="left"/>
      <w:pPr>
        <w:tabs>
          <w:tab w:val="num" w:pos="1080"/>
        </w:tabs>
        <w:ind w:left="1080" w:hanging="360"/>
      </w:pPr>
      <w:rPr>
        <w:rFonts w:hint="default"/>
      </w:rPr>
    </w:lvl>
  </w:abstractNum>
  <w:abstractNum w:abstractNumId="7">
    <w:nsid w:val="7F040D32"/>
    <w:multiLevelType w:val="hybridMultilevel"/>
    <w:tmpl w:val="C2C4677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7"/>
  </w:num>
  <w:num w:numId="4">
    <w:abstractNumId w:val="1"/>
  </w:num>
  <w:num w:numId="5">
    <w:abstractNumId w:val="0"/>
  </w:num>
  <w:num w:numId="6">
    <w:abstractNumId w:val="2"/>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compat/>
  <w:rsids>
    <w:rsidRoot w:val="001B4A70"/>
    <w:rsid w:val="000068D8"/>
    <w:rsid w:val="0001532E"/>
    <w:rsid w:val="00023D88"/>
    <w:rsid w:val="00033023"/>
    <w:rsid w:val="000446BE"/>
    <w:rsid w:val="00056143"/>
    <w:rsid w:val="0005652C"/>
    <w:rsid w:val="00057802"/>
    <w:rsid w:val="00066AD4"/>
    <w:rsid w:val="000814CA"/>
    <w:rsid w:val="00083DB8"/>
    <w:rsid w:val="000B46EE"/>
    <w:rsid w:val="000C2A7B"/>
    <w:rsid w:val="000D6FB9"/>
    <w:rsid w:val="000F6915"/>
    <w:rsid w:val="00133EAF"/>
    <w:rsid w:val="0014750D"/>
    <w:rsid w:val="00155C50"/>
    <w:rsid w:val="00160BB4"/>
    <w:rsid w:val="00163318"/>
    <w:rsid w:val="001708A5"/>
    <w:rsid w:val="0017425E"/>
    <w:rsid w:val="00183368"/>
    <w:rsid w:val="001956AB"/>
    <w:rsid w:val="00197BD6"/>
    <w:rsid w:val="001A4596"/>
    <w:rsid w:val="001B4A70"/>
    <w:rsid w:val="001F5745"/>
    <w:rsid w:val="00201B85"/>
    <w:rsid w:val="00260DAB"/>
    <w:rsid w:val="0026779E"/>
    <w:rsid w:val="00274906"/>
    <w:rsid w:val="002757FB"/>
    <w:rsid w:val="00277564"/>
    <w:rsid w:val="00297894"/>
    <w:rsid w:val="002A2467"/>
    <w:rsid w:val="002B03E6"/>
    <w:rsid w:val="002B16F8"/>
    <w:rsid w:val="002F4114"/>
    <w:rsid w:val="00307190"/>
    <w:rsid w:val="00330B72"/>
    <w:rsid w:val="00340F93"/>
    <w:rsid w:val="00354F18"/>
    <w:rsid w:val="003755A9"/>
    <w:rsid w:val="003863B4"/>
    <w:rsid w:val="00387F92"/>
    <w:rsid w:val="003918C0"/>
    <w:rsid w:val="003C2719"/>
    <w:rsid w:val="003E7C31"/>
    <w:rsid w:val="0046092C"/>
    <w:rsid w:val="004712C4"/>
    <w:rsid w:val="00493D15"/>
    <w:rsid w:val="004C6FC8"/>
    <w:rsid w:val="004D06FF"/>
    <w:rsid w:val="004E2E97"/>
    <w:rsid w:val="005128E9"/>
    <w:rsid w:val="00520FF2"/>
    <w:rsid w:val="00523ACD"/>
    <w:rsid w:val="0052639B"/>
    <w:rsid w:val="00535599"/>
    <w:rsid w:val="00535F99"/>
    <w:rsid w:val="00545C9B"/>
    <w:rsid w:val="00547802"/>
    <w:rsid w:val="005521D6"/>
    <w:rsid w:val="005724B3"/>
    <w:rsid w:val="00574181"/>
    <w:rsid w:val="00591B8F"/>
    <w:rsid w:val="00595680"/>
    <w:rsid w:val="00595BE7"/>
    <w:rsid w:val="006607FE"/>
    <w:rsid w:val="006730BB"/>
    <w:rsid w:val="0067357C"/>
    <w:rsid w:val="006A7F58"/>
    <w:rsid w:val="00720E46"/>
    <w:rsid w:val="00744524"/>
    <w:rsid w:val="0074683F"/>
    <w:rsid w:val="00772E14"/>
    <w:rsid w:val="00776990"/>
    <w:rsid w:val="007A2839"/>
    <w:rsid w:val="007C14BA"/>
    <w:rsid w:val="007D4ADB"/>
    <w:rsid w:val="007F414D"/>
    <w:rsid w:val="00831A44"/>
    <w:rsid w:val="00842E8E"/>
    <w:rsid w:val="00867080"/>
    <w:rsid w:val="00881320"/>
    <w:rsid w:val="008B1D50"/>
    <w:rsid w:val="008D2692"/>
    <w:rsid w:val="008E191B"/>
    <w:rsid w:val="009013AF"/>
    <w:rsid w:val="00916C85"/>
    <w:rsid w:val="00947EBF"/>
    <w:rsid w:val="009845A9"/>
    <w:rsid w:val="00990911"/>
    <w:rsid w:val="009A7346"/>
    <w:rsid w:val="00A00074"/>
    <w:rsid w:val="00A147E2"/>
    <w:rsid w:val="00A17F99"/>
    <w:rsid w:val="00A91609"/>
    <w:rsid w:val="00A96149"/>
    <w:rsid w:val="00A97DF9"/>
    <w:rsid w:val="00AC171C"/>
    <w:rsid w:val="00AC5499"/>
    <w:rsid w:val="00AC5F5E"/>
    <w:rsid w:val="00AD7421"/>
    <w:rsid w:val="00AF3EAD"/>
    <w:rsid w:val="00AF482C"/>
    <w:rsid w:val="00B079F0"/>
    <w:rsid w:val="00B24360"/>
    <w:rsid w:val="00B753C6"/>
    <w:rsid w:val="00B7771F"/>
    <w:rsid w:val="00B95929"/>
    <w:rsid w:val="00B97D7C"/>
    <w:rsid w:val="00BA2EF7"/>
    <w:rsid w:val="00BA510C"/>
    <w:rsid w:val="00BA7607"/>
    <w:rsid w:val="00C4342F"/>
    <w:rsid w:val="00C60DC7"/>
    <w:rsid w:val="00C61B55"/>
    <w:rsid w:val="00C65D83"/>
    <w:rsid w:val="00C73747"/>
    <w:rsid w:val="00C85B67"/>
    <w:rsid w:val="00CD59C4"/>
    <w:rsid w:val="00CE4675"/>
    <w:rsid w:val="00CF6157"/>
    <w:rsid w:val="00D263BD"/>
    <w:rsid w:val="00D90425"/>
    <w:rsid w:val="00DB172F"/>
    <w:rsid w:val="00DD52DD"/>
    <w:rsid w:val="00DD5C54"/>
    <w:rsid w:val="00DF42B0"/>
    <w:rsid w:val="00DF6B60"/>
    <w:rsid w:val="00DF7F2D"/>
    <w:rsid w:val="00E03F97"/>
    <w:rsid w:val="00E208F4"/>
    <w:rsid w:val="00E215C0"/>
    <w:rsid w:val="00E47DE2"/>
    <w:rsid w:val="00E61C4F"/>
    <w:rsid w:val="00E757B7"/>
    <w:rsid w:val="00E84E07"/>
    <w:rsid w:val="00E90761"/>
    <w:rsid w:val="00EA71C3"/>
    <w:rsid w:val="00EB454C"/>
    <w:rsid w:val="00F0740E"/>
    <w:rsid w:val="00F110E9"/>
    <w:rsid w:val="00F159B9"/>
    <w:rsid w:val="00F20422"/>
    <w:rsid w:val="00F302E9"/>
    <w:rsid w:val="00F62188"/>
    <w:rsid w:val="00FB4DCC"/>
    <w:rsid w:val="00FE7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A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1B4A70"/>
    <w:pPr>
      <w:ind w:firstLine="709"/>
      <w:jc w:val="both"/>
    </w:pPr>
    <w:rPr>
      <w:sz w:val="24"/>
    </w:rPr>
  </w:style>
  <w:style w:type="paragraph" w:styleId="a3">
    <w:name w:val="Body Text Indent"/>
    <w:basedOn w:val="a"/>
    <w:rsid w:val="001B4A70"/>
    <w:pPr>
      <w:ind w:firstLine="284"/>
      <w:jc w:val="both"/>
    </w:pPr>
    <w:rPr>
      <w:sz w:val="28"/>
    </w:rPr>
  </w:style>
  <w:style w:type="paragraph" w:styleId="a4">
    <w:name w:val="Title"/>
    <w:basedOn w:val="a"/>
    <w:qFormat/>
    <w:rsid w:val="001B4A70"/>
    <w:pPr>
      <w:jc w:val="center"/>
    </w:pPr>
    <w:rPr>
      <w:b/>
      <w:sz w:val="32"/>
    </w:rPr>
  </w:style>
  <w:style w:type="paragraph" w:styleId="a5">
    <w:name w:val="Block Text"/>
    <w:basedOn w:val="a"/>
    <w:rsid w:val="001B4A70"/>
    <w:pPr>
      <w:ind w:left="3844" w:right="567" w:firstLine="476"/>
      <w:jc w:val="both"/>
    </w:pPr>
    <w:rPr>
      <w:sz w:val="24"/>
      <w:lang w:val="en-US"/>
    </w:rPr>
  </w:style>
  <w:style w:type="paragraph" w:styleId="3">
    <w:name w:val="Body Text Indent 3"/>
    <w:basedOn w:val="a"/>
    <w:rsid w:val="001B4A70"/>
    <w:pPr>
      <w:ind w:firstLine="720"/>
      <w:jc w:val="both"/>
    </w:pPr>
    <w:rPr>
      <w:sz w:val="24"/>
    </w:rPr>
  </w:style>
  <w:style w:type="paragraph" w:styleId="a6">
    <w:name w:val="Balloon Text"/>
    <w:basedOn w:val="a"/>
    <w:semiHidden/>
    <w:rsid w:val="00A91609"/>
    <w:rPr>
      <w:rFonts w:ascii="Tahoma" w:hAnsi="Tahoma" w:cs="Tahoma"/>
      <w:sz w:val="16"/>
      <w:szCs w:val="16"/>
    </w:rPr>
  </w:style>
  <w:style w:type="paragraph" w:customStyle="1" w:styleId="CharCharChar">
    <w:name w:val="Char Char Char"/>
    <w:basedOn w:val="a"/>
    <w:rsid w:val="00BA7607"/>
    <w:rPr>
      <w:lang w:val="en-US" w:eastAsia="en-US"/>
    </w:rPr>
  </w:style>
  <w:style w:type="paragraph" w:customStyle="1" w:styleId="a7">
    <w:name w:val="Знак Знак Знак Знак"/>
    <w:basedOn w:val="a"/>
    <w:rsid w:val="00C4342F"/>
    <w:rPr>
      <w:lang w:val="en-US" w:eastAsia="en-US"/>
    </w:rPr>
  </w:style>
  <w:style w:type="paragraph" w:customStyle="1" w:styleId="20">
    <w:name w:val="Формальный2"/>
    <w:basedOn w:val="a"/>
    <w:rsid w:val="00066AD4"/>
    <w:pPr>
      <w:spacing w:before="60" w:after="60"/>
    </w:pPr>
    <w:rPr>
      <w:rFonts w:ascii="Arial" w:hAnsi="Arial"/>
      <w:b/>
      <w:noProof/>
      <w:sz w:val="24"/>
    </w:rPr>
  </w:style>
  <w:style w:type="table" w:styleId="a8">
    <w:name w:val="Table Grid"/>
    <w:basedOn w:val="a1"/>
    <w:rsid w:val="00493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w:basedOn w:val="a"/>
    <w:rsid w:val="0017425E"/>
    <w:rPr>
      <w:lang w:val="en-US" w:eastAsia="en-US"/>
    </w:rPr>
  </w:style>
  <w:style w:type="paragraph" w:customStyle="1" w:styleId="ConsPlusNormal">
    <w:name w:val="ConsPlusNormal"/>
    <w:rsid w:val="000C2A7B"/>
    <w:pPr>
      <w:autoSpaceDE w:val="0"/>
      <w:autoSpaceDN w:val="0"/>
      <w:adjustRightInd w:val="0"/>
    </w:pPr>
    <w:rPr>
      <w:b/>
      <w:bCs/>
      <w:sz w:val="28"/>
      <w:szCs w:val="28"/>
    </w:rPr>
  </w:style>
  <w:style w:type="paragraph" w:styleId="aa">
    <w:name w:val="List Paragraph"/>
    <w:basedOn w:val="a"/>
    <w:uiPriority w:val="34"/>
    <w:qFormat/>
    <w:rsid w:val="006730BB"/>
    <w:pPr>
      <w:autoSpaceDE w:val="0"/>
      <w:autoSpaceDN w:val="0"/>
      <w:ind w:left="720"/>
      <w:contextualSpacing/>
    </w:pPr>
  </w:style>
  <w:style w:type="paragraph" w:customStyle="1" w:styleId="1">
    <w:name w:val="Цитата1"/>
    <w:basedOn w:val="a"/>
    <w:rsid w:val="006607FE"/>
    <w:pPr>
      <w:suppressAutoHyphens/>
      <w:autoSpaceDE w:val="0"/>
      <w:ind w:left="1" w:right="1"/>
      <w:jc w:val="both"/>
    </w:pPr>
    <w:rPr>
      <w:rFonts w:ascii="Arial" w:hAnsi="Arial" w:cs="Arial"/>
      <w:lang w:eastAsia="zh-CN"/>
    </w:rPr>
  </w:style>
  <w:style w:type="paragraph" w:customStyle="1" w:styleId="Standard">
    <w:name w:val="Standard"/>
    <w:rsid w:val="006607FE"/>
    <w:pPr>
      <w:widowControl w:val="0"/>
      <w:suppressAutoHyphens/>
      <w:autoSpaceDN w:val="0"/>
      <w:textAlignment w:val="baseline"/>
    </w:pPr>
    <w:rPr>
      <w:rFonts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A70"/>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1B4A70"/>
    <w:pPr>
      <w:ind w:firstLine="709"/>
      <w:jc w:val="both"/>
    </w:pPr>
    <w:rPr>
      <w:sz w:val="24"/>
    </w:rPr>
  </w:style>
  <w:style w:type="paragraph" w:styleId="a3">
    <w:name w:val="Body Text Indent"/>
    <w:basedOn w:val="a"/>
    <w:rsid w:val="001B4A70"/>
    <w:pPr>
      <w:ind w:firstLine="284"/>
      <w:jc w:val="both"/>
    </w:pPr>
    <w:rPr>
      <w:sz w:val="28"/>
    </w:rPr>
  </w:style>
  <w:style w:type="paragraph" w:styleId="a4">
    <w:name w:val="Title"/>
    <w:basedOn w:val="a"/>
    <w:qFormat/>
    <w:rsid w:val="001B4A70"/>
    <w:pPr>
      <w:jc w:val="center"/>
    </w:pPr>
    <w:rPr>
      <w:b/>
      <w:sz w:val="32"/>
    </w:rPr>
  </w:style>
  <w:style w:type="paragraph" w:styleId="a5">
    <w:name w:val="Block Text"/>
    <w:basedOn w:val="a"/>
    <w:rsid w:val="001B4A70"/>
    <w:pPr>
      <w:ind w:left="3844" w:right="567" w:firstLine="476"/>
      <w:jc w:val="both"/>
    </w:pPr>
    <w:rPr>
      <w:sz w:val="24"/>
      <w:lang w:val="en-US"/>
    </w:rPr>
  </w:style>
  <w:style w:type="paragraph" w:styleId="3">
    <w:name w:val="Body Text Indent 3"/>
    <w:basedOn w:val="a"/>
    <w:rsid w:val="001B4A70"/>
    <w:pPr>
      <w:ind w:firstLine="720"/>
      <w:jc w:val="both"/>
    </w:pPr>
    <w:rPr>
      <w:sz w:val="24"/>
    </w:rPr>
  </w:style>
  <w:style w:type="paragraph" w:styleId="a6">
    <w:name w:val="Balloon Text"/>
    <w:basedOn w:val="a"/>
    <w:semiHidden/>
    <w:rsid w:val="00A91609"/>
    <w:rPr>
      <w:rFonts w:ascii="Tahoma" w:hAnsi="Tahoma" w:cs="Tahoma"/>
      <w:sz w:val="16"/>
      <w:szCs w:val="16"/>
    </w:rPr>
  </w:style>
  <w:style w:type="paragraph" w:customStyle="1" w:styleId="CharCharChar">
    <w:name w:val="Char Char Char"/>
    <w:basedOn w:val="a"/>
    <w:rsid w:val="00BA7607"/>
    <w:rPr>
      <w:lang w:val="en-US" w:eastAsia="en-US"/>
    </w:rPr>
  </w:style>
  <w:style w:type="paragraph" w:customStyle="1" w:styleId="a7">
    <w:name w:val=" Знак Знак Знак Знак"/>
    <w:basedOn w:val="a"/>
    <w:rsid w:val="00C4342F"/>
    <w:rPr>
      <w:lang w:val="en-US" w:eastAsia="en-US"/>
    </w:rPr>
  </w:style>
  <w:style w:type="paragraph" w:customStyle="1" w:styleId="20">
    <w:name w:val="Формальный2"/>
    <w:basedOn w:val="a"/>
    <w:rsid w:val="00066AD4"/>
    <w:pPr>
      <w:spacing w:before="60" w:after="60"/>
    </w:pPr>
    <w:rPr>
      <w:rFonts w:ascii="Arial" w:hAnsi="Arial"/>
      <w:b/>
      <w:noProof/>
      <w:sz w:val="24"/>
    </w:rPr>
  </w:style>
  <w:style w:type="table" w:styleId="a8">
    <w:name w:val="Table Grid"/>
    <w:basedOn w:val="a1"/>
    <w:rsid w:val="0049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 Знак Знак"/>
    <w:basedOn w:val="a"/>
    <w:link w:val="a0"/>
    <w:rsid w:val="0017425E"/>
    <w:rPr>
      <w:lang w:val="en-US" w:eastAsia="en-US"/>
    </w:rPr>
  </w:style>
  <w:style w:type="paragraph" w:customStyle="1" w:styleId="ConsPlusNormal">
    <w:name w:val="ConsPlusNormal"/>
    <w:rsid w:val="000C2A7B"/>
    <w:pPr>
      <w:autoSpaceDE w:val="0"/>
      <w:autoSpaceDN w:val="0"/>
      <w:adjustRightInd w:val="0"/>
    </w:pPr>
    <w:rPr>
      <w:b/>
      <w:bCs/>
      <w:sz w:val="28"/>
      <w:szCs w:val="28"/>
    </w:rPr>
  </w:style>
  <w:style w:type="paragraph" w:styleId="aa">
    <w:name w:val="List Paragraph"/>
    <w:basedOn w:val="a"/>
    <w:uiPriority w:val="34"/>
    <w:qFormat/>
    <w:rsid w:val="006730BB"/>
    <w:pPr>
      <w:autoSpaceDE w:val="0"/>
      <w:autoSpaceDN w:val="0"/>
      <w:ind w:left="720"/>
      <w:contextualSpacing/>
    </w:pPr>
  </w:style>
</w:styles>
</file>

<file path=word/webSettings.xml><?xml version="1.0" encoding="utf-8"?>
<w:webSettings xmlns:r="http://schemas.openxmlformats.org/officeDocument/2006/relationships" xmlns:w="http://schemas.openxmlformats.org/wordprocessingml/2006/main">
  <w:divs>
    <w:div w:id="977418431">
      <w:bodyDiv w:val="1"/>
      <w:marLeft w:val="0"/>
      <w:marRight w:val="0"/>
      <w:marTop w:val="0"/>
      <w:marBottom w:val="0"/>
      <w:divBdr>
        <w:top w:val="none" w:sz="0" w:space="0" w:color="auto"/>
        <w:left w:val="none" w:sz="0" w:space="0" w:color="auto"/>
        <w:bottom w:val="none" w:sz="0" w:space="0" w:color="auto"/>
        <w:right w:val="none" w:sz="0" w:space="0" w:color="auto"/>
      </w:divBdr>
    </w:div>
    <w:div w:id="1337264868">
      <w:bodyDiv w:val="1"/>
      <w:marLeft w:val="0"/>
      <w:marRight w:val="0"/>
      <w:marTop w:val="0"/>
      <w:marBottom w:val="0"/>
      <w:divBdr>
        <w:top w:val="none" w:sz="0" w:space="0" w:color="auto"/>
        <w:left w:val="none" w:sz="0" w:space="0" w:color="auto"/>
        <w:bottom w:val="none" w:sz="0" w:space="0" w:color="auto"/>
        <w:right w:val="none" w:sz="0" w:space="0" w:color="auto"/>
      </w:divBdr>
    </w:div>
    <w:div w:id="19382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15800&amp;dst=1001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TPNauka</Company>
  <LinksUpToDate>false</LinksUpToDate>
  <CharactersWithSpaces>4595</CharactersWithSpaces>
  <SharedDoc>false</SharedDoc>
  <HLinks>
    <vt:vector size="6" baseType="variant">
      <vt:variant>
        <vt:i4>3342456</vt:i4>
      </vt:variant>
      <vt:variant>
        <vt:i4>0</vt:i4>
      </vt:variant>
      <vt:variant>
        <vt:i4>0</vt:i4>
      </vt:variant>
      <vt:variant>
        <vt:i4>5</vt:i4>
      </vt:variant>
      <vt:variant>
        <vt:lpwstr>https://login.consultant.ru/link/?req=doc&amp;base=LAW&amp;n=315800&amp;dst=100130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creator>Stanislav</dc:creator>
  <cp:lastModifiedBy>vol_ty</cp:lastModifiedBy>
  <cp:revision>2</cp:revision>
  <cp:lastPrinted>2025-05-30T14:49:00Z</cp:lastPrinted>
  <dcterms:created xsi:type="dcterms:W3CDTF">2025-06-02T11:04:00Z</dcterms:created>
  <dcterms:modified xsi:type="dcterms:W3CDTF">2025-06-02T11:04:00Z</dcterms:modified>
</cp:coreProperties>
</file>